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9E42A2" w:rsidRDefault="00217168" w:rsidP="006A2861">
      <w:pPr>
        <w:tabs>
          <w:tab w:val="left" w:pos="2977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9E42A2" w:rsidRPr="009E42A2">
            <w:rPr>
              <w:rFonts w:ascii="TH SarabunPSK" w:hAnsi="TH SarabunPSK" w:cs="TH SarabunPSK"/>
              <w:cs/>
            </w:rPr>
            <w:t>ความสัมพันธ์ระหว่างการทนทานในมันสำปะหลัง</w:t>
          </w:r>
          <w:r w:rsidR="009E42A2" w:rsidRPr="009E42A2">
            <w:rPr>
              <w:rFonts w:ascii="TH SarabunPSK" w:hAnsi="TH SarabunPSK" w:cs="TH SarabunPSK"/>
              <w:sz w:val="32"/>
              <w:szCs w:val="32"/>
            </w:rPr>
            <w:t xml:space="preserve"> (</w:t>
          </w:r>
          <w:r w:rsidR="009E42A2" w:rsidRPr="009E42A2">
            <w:rPr>
              <w:rFonts w:ascii="TH SarabunPSK" w:hAnsi="TH SarabunPSK" w:cs="TH SarabunPSK" w:hint="cs"/>
              <w:sz w:val="32"/>
              <w:szCs w:val="32"/>
              <w:cs/>
            </w:rPr>
            <w:t>ทดสอบ250659)</w:t>
          </w:r>
        </w:sdtContent>
      </w:sdt>
    </w:p>
    <w:p w:rsidR="00B0619F" w:rsidRPr="003B7376" w:rsidRDefault="00217168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9E42A2" w:rsidRPr="009E42A2">
            <w:rPr>
              <w:rFonts w:ascii="TH SarabunPSK" w:hAnsi="TH SarabunPSK" w:cs="TH SarabunPSK"/>
              <w:sz w:val="32"/>
              <w:szCs w:val="32"/>
            </w:rPr>
            <w:t xml:space="preserve">The relationship between cassava </w:t>
          </w:r>
          <w:proofErr w:type="gramStart"/>
          <w:r w:rsidR="009E42A2" w:rsidRPr="009E42A2">
            <w:rPr>
              <w:rFonts w:ascii="TH SarabunPSK" w:hAnsi="TH SarabunPSK" w:cs="TH SarabunPSK"/>
              <w:sz w:val="32"/>
              <w:szCs w:val="32"/>
            </w:rPr>
            <w:t>tolerance</w:t>
          </w:r>
          <w:proofErr w:type="gramEnd"/>
          <w:r w:rsidR="009E42A2" w:rsidRPr="009E42A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</w:t>
          </w:r>
          <w:r w:rsidR="009E42A2" w:rsidRPr="009E42A2">
            <w:rPr>
              <w:rFonts w:ascii="TH SarabunPSK" w:hAnsi="TH SarabunPSK" w:cs="TH SarabunPSK"/>
              <w:sz w:val="32"/>
              <w:szCs w:val="32"/>
            </w:rPr>
            <w:t>test250659)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CE31E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55pt;height:17.3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CE31E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65pt;height:13.25pt" o:ole="">
            <v:imagedata r:id="rId10" o:title=""/>
          </v:shape>
          <w:control r:id="rId11" w:name="ConProject" w:shapeid="_x0000_i1069"/>
        </w:objec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="00B0619F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217168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9E42A2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3 : ด้านการสร้างความเข้มแข็งทางเศรษฐกิจและแข่งขันได้อย่างยั่งยืน</w:t>
          </w:r>
        </w:sdtContent>
      </w:sdt>
    </w:p>
    <w:p w:rsidR="00B0619F" w:rsidRPr="003B7376" w:rsidRDefault="00217168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217168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217168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FF638DCF442E4AD1A8A08EF5820BF6AC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9E42A2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22FF0111E3CA4A5087F8B92E8AE5D745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รายประเด็นและวิจัยท้าทายไทยที่เป็นประเด็นการพัฒนาเร่งด่วนของประเทศ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2 กลยุทธ์ที่ 1 : ส่งเสริมและสนับสนุนให้ภาคเอกชนเพิ่มพูนศักยภาพ เพิ่มการลงทุนและขยายการวิจัยและพัฒนา" w:value="2.1"/>
            <w:listItem w:displayText="ยุทธศาสตร์การวิจัยที่ 2 กลยุทธ์ที่ 2 : ทบทวนและปรับปรุงกฎหมาย กฎระเบียบ ข้อบังคับและมาตรการ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และร่วมลงทุนระหว่างภาคเอกชน ภาครัฐ และภาควิชาการ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ผลงานวิจัยเพื่อการใช้ประโยชน์อย่างเป็นรูปธรรม" w:value="3.1"/>
            <w:listItem w:displayText="ยุทธศาสตร์การวิจัยที่ 3 กลยุทธ์ที่ 2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2"/>
            <w:listItem w:displayText="ยุทธศาสตร์การวิจัยที่ 3 กลยุทธ์ที่ 3 : พัฒนาและปรับปรุงกฎหมาย กฎระเบียบ ข้อบังคับและมาตรการ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3"/>
            <w:listItem w:displayText="ยุทธศาสตร์การวิจัยที่ 3 กลยุทธ์ที่ 4 : ประชาสัมพันธ์เชิงรุกและใช้นวัตกรรมการสื่อสา" w:value="3.4"/>
            <w:listItem w:displayText="ยุทธศาสตร์การวิจัยที่ 4 กลยุทธ์ที่ 1 : เร่งรัดพัฒนาระบบวิจัย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พัฒนาหน่วยงานหลักในระบบวิจัย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ด้านการวิจัยและพัฒนา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ศักยภาพบุคลากรด้านการวิจัยและพัฒนา ในด้านการบริหารโครงการวิจัย การจัดการความรู้ การถ่ายทอด และการใช้ประโยชน์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วิจัย" w:value="6.3"/>
            <w:listItem w:displayText="ยุทธศาสตร์การวิจัยที่ 6 กลยุทธ์ที่ 4 : พัฒนาศักยภาพด้านการวิจัยให้เยาวชน" w:value="6.4"/>
            <w:listItem w:displayText="ยุทธศาสตร์การวิจัยที่ 7 กลยุทธ์ที่ 1 : พัฒนาและเสริมสร้างความเข้มแข็งของเครือข่ายวิจัย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" w:value="7.2"/>
            <w:listItem w:displayText="ยุทธศาสตร์การวิจัยที่ 7 กลยุทธ์ที่ 3 : พัฒนาและขยายความร่วมมือระหว่างเครือข่ายวิจัยในประเทศกับต่างประเทศ" w:value="7.3"/>
          </w:dropDownList>
        </w:sdtPr>
        <w:sdtEndPr/>
        <w:sdtContent>
          <w:r w:rsidR="009E42A2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5 กลยุทธ์ที่ 2 : พัฒนาและเสริมสร้างความเข้มแข็งของโครงสร้างพื้นฐานเชิงกลไกด้านการวิจัยและพัฒนา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9E42A2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ยุทธศาสตร์การวิจัยด้านอุตสาหกรรมมันสำปะหลัง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9E42A2">
            <w:rPr>
              <w:rFonts w:ascii="TH SarabunPSK" w:hAnsi="TH SarabunPSK" w:cs="TH SarabunPSK" w:hint="cs"/>
              <w:sz w:val="32"/>
              <w:szCs w:val="32"/>
              <w:cs/>
            </w:rPr>
            <w:t>การสร้างความสามารถในการแข่งขัน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CE31E6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7pt;height:12.6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ตอ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CE31E6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9pt;height:13.2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9E22D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CE31E6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25pt;height:12.65pt" o:ole="">
            <v:imagedata r:id="rId16" o:title=""/>
          </v:shape>
          <w:control r:id="rId17" w:name="GovPolicy" w:shapeid="_x0000_i107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9E42A2">
            <w:rPr>
              <w:rFonts w:ascii="TH SarabunPSK" w:hAnsi="TH SarabunPSK" w:cs="TH SarabunPSK" w:hint="cs"/>
              <w:sz w:val="32"/>
              <w:szCs w:val="32"/>
              <w:cs/>
            </w:rPr>
            <w:t>6. การเพิ่มศักยภาพทางเศรษฐกิจของประเทศ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F622C" w:rsidRPr="009E42A2" w:rsidRDefault="009E42A2" w:rsidP="00652DD1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9E42A2">
            <w:rPr>
              <w:rFonts w:ascii="TH SarabunPSK" w:hAnsi="TH SarabunPSK" w:cs="TH SarabunPSK"/>
              <w:color w:val="353535"/>
              <w:sz w:val="32"/>
              <w:szCs w:val="32"/>
              <w:shd w:val="clear" w:color="auto" w:fill="FFFFFF"/>
              <w:cs/>
            </w:rPr>
            <w:t>กา</w:t>
          </w:r>
          <w:r w:rsidR="00652DD1">
            <w:rPr>
              <w:rFonts w:ascii="TH SarabunPSK" w:hAnsi="TH SarabunPSK" w:cs="TH SarabunPSK"/>
              <w:color w:val="353535"/>
              <w:sz w:val="32"/>
              <w:szCs w:val="32"/>
              <w:shd w:val="clear" w:color="auto" w:fill="FFFFFF"/>
              <w:cs/>
            </w:rPr>
            <w:t>รวิจัยเพื่อสร้างองค์ความรู้ และ</w:t>
          </w:r>
          <w:r w:rsidRPr="009E42A2">
            <w:rPr>
              <w:rFonts w:ascii="TH SarabunPSK" w:hAnsi="TH SarabunPSK" w:cs="TH SarabunPSK"/>
              <w:color w:val="353535"/>
              <w:sz w:val="32"/>
              <w:szCs w:val="32"/>
              <w:shd w:val="clear" w:color="auto" w:fill="FFFFFF"/>
              <w:cs/>
            </w:rPr>
            <w:t>การบูรณาการ</w:t>
          </w:r>
        </w:p>
      </w:sdtContent>
    </w:sdt>
    <w:p w:rsidR="00B0619F" w:rsidRPr="003B7376" w:rsidRDefault="00217168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CE31E6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25pt;height:15pt" o:ole="">
            <v:imagedata r:id="rId18" o:title=""/>
          </v:shape>
          <w:control r:id="rId19" w:name="ProjectPatent1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CE31E6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5pt" o:ole="">
            <v:imagedata r:id="rId20" o:title=""/>
          </v:shape>
          <w:control r:id="rId21" w:name="ProjectPatent2" w:shapeid="_x0000_i1079"/>
        </w:objec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B0619F" w:rsidRPr="003B7376" w:rsidRDefault="00CE31E6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4pt;height:13.25pt" o:ole="">
            <v:imagedata r:id="rId22" o:title=""/>
          </v:shape>
          <w:control r:id="rId23" w:name="ProjectPatent3" w:shapeid="_x0000_i1081"/>
        </w:objec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CE31E6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.1pt;height:12.65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884D93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CE31E6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65pt;height:9.8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217168" w:rsidP="00884D93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217168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D95232" w:rsidRPr="003B7376" w:rsidRDefault="00CE31E6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65pt;height:11.5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CE31E6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65pt" o:ole="">
            <v:imagedata r:id="rId30" o:title=""/>
          </v:shape>
          <w:control r:id="rId31" w:name="ProposalConsider1" w:shapeid="_x0000_i1089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0" w:name="ProposalPer"/>
    <w:p w:rsidR="00002A3C" w:rsidRPr="003B7376" w:rsidRDefault="00217168" w:rsidP="00002A3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="00002A3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="00002A3C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0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="00002A3C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0619F" w:rsidRPr="003B7376" w:rsidRDefault="00CE31E6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7pt;height:10.3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217168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CE31E6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5pt;height:15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CE31E6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35pt;height:16.7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CE31E6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7.3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BF550E" w:rsidRPr="003B7376" w:rsidRDefault="00CE31E6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5pt;height:10.35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21716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217168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217168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217168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217168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217168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9E42A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นาย</w:t>
                </w:r>
              </w:p>
            </w:tc>
            <w:tc>
              <w:tcPr>
                <w:tcW w:w="3373" w:type="dxa"/>
              </w:tcPr>
              <w:p w:rsidR="00B24DB2" w:rsidRPr="003B7376" w:rsidRDefault="009E42A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จักรพงศ์ วรสุวรรณาบุญ</w:t>
                </w:r>
              </w:p>
            </w:tc>
            <w:tc>
              <w:tcPr>
                <w:tcW w:w="2126" w:type="dxa"/>
              </w:tcPr>
              <w:p w:rsidR="00B24DB2" w:rsidRPr="003B7376" w:rsidRDefault="00217168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9E42A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60</w:t>
                </w:r>
              </w:p>
            </w:tc>
            <w:tc>
              <w:tcPr>
                <w:tcW w:w="1701" w:type="dxa"/>
              </w:tcPr>
              <w:p w:rsidR="00B24DB2" w:rsidRPr="003B7376" w:rsidRDefault="009E42A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30</w:t>
                </w: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9E42A2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373" w:type="dxa"/>
              </w:tcPr>
              <w:p w:rsidR="00B0619F" w:rsidRPr="003B7376" w:rsidRDefault="009E42A2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ภาชินี อุบลวิโรจน์</w:t>
                </w:r>
              </w:p>
            </w:tc>
            <w:tc>
              <w:tcPr>
                <w:tcW w:w="2126" w:type="dxa"/>
              </w:tcPr>
              <w:p w:rsidR="00B0619F" w:rsidRPr="003B7376" w:rsidRDefault="00217168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9E42A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20</w:t>
                </w:r>
              </w:p>
            </w:tc>
            <w:tc>
              <w:tcPr>
                <w:tcW w:w="1701" w:type="dxa"/>
              </w:tcPr>
              <w:p w:rsidR="00B0619F" w:rsidRPr="003B7376" w:rsidRDefault="009E42A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30</w:t>
                </w: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9E42A2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373" w:type="dxa"/>
              </w:tcPr>
              <w:p w:rsidR="00B0619F" w:rsidRPr="003B7376" w:rsidRDefault="00715371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ปรา</w:t>
                </w:r>
                <w:r w:rsidR="009E42A2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ณีต ห้อยพูน</w:t>
                </w:r>
              </w:p>
            </w:tc>
            <w:tc>
              <w:tcPr>
                <w:tcW w:w="2126" w:type="dxa"/>
              </w:tcPr>
              <w:p w:rsidR="00B0619F" w:rsidRPr="003B7376" w:rsidRDefault="00217168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9E42A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9E42A2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20</w:t>
                </w:r>
              </w:p>
            </w:tc>
            <w:tc>
              <w:tcPr>
                <w:tcW w:w="1701" w:type="dxa"/>
              </w:tcPr>
              <w:p w:rsidR="00B0619F" w:rsidRPr="003B7376" w:rsidRDefault="009E42A2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30</w:t>
                </w:r>
              </w:p>
            </w:tc>
          </w:tr>
        </w:tbl>
      </w:sdtContent>
    </w:sdt>
    <w:p w:rsidR="00B0619F" w:rsidRPr="003B7376" w:rsidRDefault="00217168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B52038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p w:rsidR="00B0619F" w:rsidRPr="003B7376" w:rsidRDefault="0021716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B52038">
            <w:rPr>
              <w:rFonts w:ascii="TH SarabunPSK" w:hAnsi="TH SarabunPSK" w:cs="TH SarabunPSK"/>
              <w:sz w:val="32"/>
              <w:szCs w:val="32"/>
              <w:cs/>
            </w:rPr>
            <w:t>4. เกษตรศาสตร์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217168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B52038">
            <w:rPr>
              <w:rFonts w:ascii="TH SarabunPSK" w:hAnsi="TH SarabunPSK" w:cs="TH SarabunPSK" w:hint="cs"/>
              <w:sz w:val="32"/>
              <w:szCs w:val="32"/>
              <w:cs/>
            </w:rPr>
            <w:t>4.2 เกษตรศาสตร์ : เกษตรศาสตร์</w:t>
          </w:r>
        </w:sdtContent>
      </w:sdt>
    </w:p>
    <w:p w:rsidR="00B0619F" w:rsidRPr="003B7376" w:rsidRDefault="00217168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21716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B52038">
            <w:rPr>
              <w:rFonts w:ascii="TH SarabunPSK" w:hAnsi="TH SarabunPSK" w:cs="TH SarabunPSK"/>
              <w:sz w:val="32"/>
              <w:szCs w:val="32"/>
              <w:cs/>
            </w:rPr>
            <w:t>สาขาเกษตรศาสตร์และชีววิทยา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21716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217168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B52038" w:rsidRPr="00791FE9">
                <w:rPr>
                  <w:rFonts w:ascii="TH SarabunPSK" w:hAnsi="TH SarabunPSK" w:cs="TH SarabunPSK"/>
                  <w:sz w:val="32"/>
                  <w:szCs w:val="32"/>
                  <w:cs/>
                </w:rPr>
                <w:t>เพลี้ยแป้ง</w:t>
              </w:r>
              <w:r w:rsidR="00B52038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,</w:t>
              </w:r>
              <w:r w:rsidR="00B52038" w:rsidRPr="00791FE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มันสำปะหลัง</w:t>
              </w:r>
            </w:sdtContent>
          </w:sdt>
        </w:sdtContent>
      </w:sdt>
    </w:p>
    <w:p w:rsidR="002A5E55" w:rsidRPr="003B7376" w:rsidRDefault="00217168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B52038" w:rsidRPr="00791FE9">
                <w:rPr>
                  <w:rFonts w:ascii="TH SarabunPSK" w:hAnsi="TH SarabunPSK" w:cs="TH SarabunPSK"/>
                  <w:sz w:val="32"/>
                  <w:szCs w:val="32"/>
                </w:rPr>
                <w:t>Mealy bug, Cassava</w:t>
              </w:r>
            </w:sdtContent>
          </w:sdt>
        </w:sdtContent>
      </w:sdt>
    </w:p>
    <w:p w:rsidR="00B0619F" w:rsidRPr="003B7376" w:rsidRDefault="0021716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B52038" w:rsidRDefault="00B52038" w:rsidP="00652DD1">
          <w:pPr>
            <w:ind w:firstLine="720"/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เพลี้ยแป้ง (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mealybug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เป็นแมลงศัตรูสำคัญที่ทำลายผลผลิตมันสำปะหลังในหลายจังหวัดของประเทศไทย ในช่วงระยะเวลา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3-4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ปีที่ผ่านมาได้พบว่าเพลี้ยแป้งได้ระบาดขึ้นในหลายจังหวัดเช่น นครราชสีมา บุรีรัม กำแพงเพชรและสระแก้วเป็นต้น ในขณะที่ข้อสันนิษฐานว่าการระบาดขึ้นที่ของเพลี้ยแป้งนี้มีสาเหตุมาจากภาวะโลกร้อนยังต้องรอการพิสูจน์ ความเสียหายจากเพลี้ยแป้งต่อผลผลิตมันสำปะหลังของเกษตรกรในพื้นที่ภาคตะวันออกกำลังต้องการการแก้ไขอย่างเร่งด่วน จากการที่ได้โครงการวิจัย (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research project)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ประจำปีงบประมาณ พ.ศ.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2554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ของ สกอ เรื่องความหลากหลายทางพันธุกรรมและระดับการเข้าทำลายของเพลี้ยแป้งในมันสำปะหลังในภาคตะวันออกโดยแสดงผ่านแผนที่ภูมิศาสตร์กูเกิล ทำให้ทราบถึงความสัมพันธ์ในกลุ่มประชากร (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biotype)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และความจำเพาะเจาะจงในแต่ละพื้นที่  โดยการเข้าทำลายของแมลงในพืช แมลงแต่ละชีวชนิดจะมีความเฉพาะเจาะจงต่อการเข้าทำลายพืชแต่ละพันธุ์ แต่ผลการทดลองยังมีการศึกษาหรือรายงานการเข้าทำลายของเพลี้ยแป้งว่าจำนวนของเพลี้ยแป้งที่เข้าทำลายในต้นมันสำหดังเท่าไหร่ ถึงจะมีการป้องกันกำจัดหรือหาทางแก้ไข นั้นจึงเป็นแนวทางในการศึกษาวิจัยถึงความสัมพันธ์ระหว่างการทนทานในมันสำปะหลังและการเข้าทำลายของเพลี้ยแป้งในประเทศไทย</w:t>
          </w:r>
        </w:p>
      </w:sdtContent>
    </w:sdt>
    <w:p w:rsidR="00070C8C" w:rsidRPr="003B7376" w:rsidRDefault="00217168" w:rsidP="00652DD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Pr="003B7376" w:rsidRDefault="00B52038" w:rsidP="00652DD1">
              <w:pPr>
                <w:tabs>
                  <w:tab w:val="left" w:pos="1418"/>
                </w:tabs>
                <w:ind w:firstLine="720"/>
              </w:pPr>
              <w:r w:rsidRPr="00791FE9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การวิจัยครั้งนี้เป็นการศึกษาดำเนิน</w:t>
              </w:r>
              <w:r w:rsidRPr="00791FE9">
                <w:rPr>
                  <w:rFonts w:ascii="TH SarabunPSK" w:hAnsi="TH SarabunPSK" w:cs="TH SarabunPSK"/>
                  <w:sz w:val="32"/>
                  <w:szCs w:val="32"/>
                  <w:cs/>
                </w:rPr>
                <w:t>การศึกษาอัตราประชากรของเพลี้ยแป้งที่ต่างกันและช่วงเวลาต่อการเข้าทำลายของเพลี้ยแป้งโดยทำการทดสอบในพื้นของมหาวิทยาลัยบูรพา วิทยาเขตสระแก้ว จังหวัดสระแก้ว ซึ่งพืชเศรษฐิกิจคือมันสำปะหลัง โดยทดสอบการเข้าทำลายของเพลี้ยแป้งสีเขียวที่มีการเข้าทำลายสูงสุด ที่ได้ผลมาจาการทดลองโครงการวิจัย (</w:t>
              </w:r>
              <w:r w:rsidRPr="00791FE9">
                <w:rPr>
                  <w:rFonts w:ascii="TH SarabunPSK" w:hAnsi="TH SarabunPSK" w:cs="TH SarabunPSK"/>
                  <w:sz w:val="32"/>
                  <w:szCs w:val="32"/>
                </w:rPr>
                <w:t xml:space="preserve">research project) </w:t>
              </w:r>
              <w:r w:rsidRPr="00791FE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ประจำปีงบประมาณ พ.ศ. </w:t>
              </w:r>
              <w:r w:rsidRPr="00791FE9">
                <w:rPr>
                  <w:rFonts w:ascii="TH SarabunPSK" w:hAnsi="TH SarabunPSK" w:cs="TH SarabunPSK"/>
                  <w:sz w:val="32"/>
                  <w:szCs w:val="32"/>
                </w:rPr>
                <w:t>2554</w:t>
              </w:r>
              <w:r w:rsidRPr="00791FE9">
                <w:rPr>
                  <w:rFonts w:ascii="TH SarabunPSK" w:hAnsi="TH SarabunPSK" w:cs="TH SarabunPSK"/>
                  <w:sz w:val="32"/>
                  <w:szCs w:val="32"/>
                  <w:cs/>
                </w:rPr>
                <w:t xml:space="preserve"> ของ สกอ เรื่องความหลากหลายทางพันธุกรรมและระดับการเข้าทำลายของเพลี้ยแป้งในมันสำปะหลังในภาคตะวันออกโดยแสดงผ่านแผนที่ภูมิศาสตร์กูเกิล จะได้หาแนวทางและการป้องกันกำจัดต่อไป</w:t>
              </w:r>
            </w:p>
          </w:sdtContent>
        </w:sdt>
      </w:sdtContent>
    </w:sdt>
    <w:p w:rsidR="00070C8C" w:rsidRPr="003B7376" w:rsidRDefault="0021716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C1551" w:rsidP="00652DD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การวิจัยครั้งนี้เป็นการศึกษาดำเนิน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การศึกษาอัตราประชากรของเพลี้ยแป้งที่ต่างกันและช่วงเวลาต่อการเข้าทำลายของเพลี้ยแป้งโดยทำการทดสอบในพื้นของมหาวิทยาลัยบูรพา วิทยาเขตสระแ</w:t>
          </w:r>
          <w:r w:rsidR="00652DD1">
            <w:rPr>
              <w:rFonts w:ascii="TH SarabunPSK" w:hAnsi="TH SarabunPSK" w:cs="TH SarabunPSK"/>
              <w:sz w:val="32"/>
              <w:szCs w:val="32"/>
              <w:cs/>
            </w:rPr>
            <w:t>ก้ว จังหวัดสระแก้ว ซึ่งพืชเศรษฐ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กิจคือมันสำปะหลัง โดยทดสอบการเข้าทำลายของเพลี้ยแป้งสีเขียวที่มีการเข้าทำลายสูงสุด ที่ได้ผลมาจาการทดลองโครงการวิจัย (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research project)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ประจำปีงบประมาณ พ.ศ.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2554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ของ สกอ เรื่องความหลากหลายทางพันธุกรรมและระดับการเข้าทำลายของเพลี้ยแป้งในมันสำปะหลังในภาคตะวันออกโดยแสดงผ่านแผนที่ภูมิศาสตร์กูเกิล จะได้หาแนวทางและการป้องกันกำจัดต่อไป</w:t>
          </w:r>
        </w:p>
      </w:sdtContent>
    </w:sdt>
    <w:p w:rsidR="00CF0326" w:rsidRPr="003B7376" w:rsidRDefault="00217168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B52038" w:rsidP="00652DD1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การวิจัยครั้งนี้เป็นการศึกษาความสัมพันธ์ของชีวชนิดของเพลี้ยแป้งต่อการเข้าทำลายมันสำปะหลังแต่ละพันธ์ และศึกษากลไกการเข้าทำลายของเพลี้ยแป้งในมันสำปะหลังต่างพันธุ์ นอกจากนี้จะหาวิธีการทดสอบคัดเลือกพันธุ์ต้านตานในมันสำปะหลังต่อการเข้าทำลายของเพลี้ยแป้งในประเทศไทย ซึ่งงานวิจัยนี้จะใช้เป็นข้อมูลพื้นฐานในการวิจัยต่อยอดและอื่น ๆ ต่อไป</w:t>
          </w:r>
        </w:p>
      </w:sdtContent>
    </w:sdt>
    <w:p w:rsidR="00B612F1" w:rsidRPr="003B7376" w:rsidRDefault="00217168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B612F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B52038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มันสำปะหลังจัดเป็นพืชหัวชนิดหนึ่ง มีชื่อสามัญเรียกหลายชื่อด้วยกัน ตามภาษาต่างๆที่ได้ยินมากเช่น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Cassava, 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yuca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mandioca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manioc, 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madioc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tapioca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เป็นต้น เดิมทีคนไทยเรียกว่า มันไม้ มันสำโรง ทางภาคตะวันออกเฉียงเหนือเรียกว่ามันต้นเตี้ย ภาคใต้เรียกมันเทศ (เรียกมันเทศว่ามันฑลา) ปัจจุบันคนส่วนใหญ่เรียก มันสำปะหลัง มันสำปะหลังเป็นพืชเศรษฐกิจที่มีความสำคัญต่อประเทศไทย จะมุ่งเน้นไปที่การผลิตเป็นแป้งเพื่อใช้ในอุตสาหกรรมอาหารและการแปรรูป อีกส่วนหนึ่งเป็นเรื่องของการผลิตมันเส้นและมันอัดเม็ดเพื่อใช้ในอุตสาหกรรมอาหารและการแปรรูป แต่ผลผลิตทั้งประเทศยังอยู่ในเกณฑ์ต่ำ ในขณะที่ความต้องการใช้ในประเทศในการส่งออกมีมากขึ้น มันสำปะหลังเป็นพืชเศรษฐกิจที่มีความสำคัญของประเทศไทยมีพื้นที่ปลูกมากว่า 7.6 ล้านไร่ต่อปี ผลผลิตเฉลี่ย 3.7 ตันต่อไร่ พื้นที่ปลูกอยู่ในทั้งภายตะวันออกเฉียงเหนือ ภาคกลาง ภาคเหนือและภาคตะวันออก (สำนักงานเศรษฐกิจ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2550) มันสำปะหลังเป็นพืชที่ปลูกในเขตร้อน ตั้งแต่เส้นรุ้งที่ 30 องศาใต้ถึงเส้นรุ้งที่ 30 องศาเหนือในเขตหนาวหรือในเขตอบอุ่นที่มีอุณหภูมิเย็นจัดถึงขั้นมีหิมะมันสำปะหลังจะไม่สามารถขึ้นได้ ในเขตร้อนที่ปลูกมันสำปะหลัง จะพบว่าพืชนี้ขึ้นได้ดีในสภาพดินฟ้าอากาศแตกต่างกันอย่างกว้างขวาง คือขึ้นได้ดีในสภาพที่มีฝนตกชุก ดินมีความสมบูรณ์ต่ำและเป็นเกรดในที่ที่ค่อนข้างแห้งแล้งแถบทวีปอัฟริกาหรือในที่บริเวณเทือกเขาแอนดิสที่มีความสูงถึง 2,000 เมตร จากระดับน้ำทะเล</w:t>
          </w:r>
        </w:p>
      </w:sdtContent>
    </w:sdt>
    <w:p w:rsidR="00CF0326" w:rsidRPr="003B7376" w:rsidRDefault="00217168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B52038" w:rsidRPr="00791FE9" w:rsidRDefault="00B52038" w:rsidP="00652DD1">
          <w:pPr>
            <w:ind w:left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จรุงสิทธิ์ ลิ่มศิลา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อัจฉรา ลิ่มศิลา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สุรพงษ์ เจริญรัถ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สมพงษ์ กาทอง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อนุชิต ทองกล่ำ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อรุณี วงษ์กอบรัษฎ์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จาริณี จันทร์คำ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จิณณจาร์เศรษฐสุข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พวงเพชร นรินทราพร และ สมศักดิ์ ทอง ศรี.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  2547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.  มันสำปะหลัง.  เอกสารวิชาการ กรมวิชาการเกษตร กระทรวงเกษตรและสหกรณ์.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 113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หน้า. </w:t>
          </w:r>
        </w:p>
        <w:p w:rsidR="00B52038" w:rsidRPr="00791FE9" w:rsidRDefault="00B52038" w:rsidP="00652DD1">
          <w:pPr>
            <w:ind w:left="720" w:hanging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วลัยพร ศะศิประภา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ณิชา โป๋ทอง และเถลิงศักดิ์ วีระวุฒิ. 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2552. 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การจำแนกพันธุ์มันสำปะหลัง.  กรมวิชาการเกษตร กระทรวงเกษตรและสหกรณ์. 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38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หน้า.</w:t>
          </w:r>
        </w:p>
        <w:p w:rsidR="00B52038" w:rsidRPr="00791FE9" w:rsidRDefault="00B52038" w:rsidP="00652DD1">
          <w:pPr>
            <w:ind w:left="720" w:hanging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สำนักงานเศรษฐกิจการเกษตร.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  2550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.  เนื้อที่เพาะปลูก เนื้อที่เก็บเกี่ยว ผลผลิต และผลผลิตต่อไร่ ปี 2550.  แหล่งที่มา :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http//www.oac.go.th/statistic/export/index.html,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30 มิถุนายน 2550</w:t>
          </w:r>
        </w:p>
        <w:p w:rsidR="00B52038" w:rsidRPr="00791FE9" w:rsidRDefault="00B52038" w:rsidP="00652DD1">
          <w:pPr>
            <w:ind w:left="720" w:hanging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 xml:space="preserve">โอภาษ บุญเส็ง.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2553.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ศูนย์วิจัยพืชไร่ระยอง สถาบันวิจัยพืชไร่กรมวิชาการเกษตร.</w:t>
          </w:r>
        </w:p>
        <w:p w:rsidR="00B52038" w:rsidRPr="00791FE9" w:rsidRDefault="00B52038" w:rsidP="00652DD1">
          <w:pPr>
            <w:ind w:left="720" w:hanging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Pathak, M. D. and 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Saxena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>, R. C. 1976. Insect resistance in crop plants. Current Advances in plant Science. 8: 1233-1252.</w:t>
          </w:r>
        </w:p>
        <w:p w:rsidR="00341B47" w:rsidRPr="00B52038" w:rsidRDefault="00B52038" w:rsidP="00652DD1">
          <w:pPr>
            <w:tabs>
              <w:tab w:val="left" w:pos="1418"/>
            </w:tabs>
          </w:pP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Satyanarana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, E., 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Shastry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>, S. V. S. and Reddy, P. R. R. 1987. Relationship of resistance to rice gall midge (</w:t>
          </w:r>
          <w:proofErr w:type="spellStart"/>
          <w:r w:rsidRPr="00791FE9">
            <w:rPr>
              <w:rFonts w:ascii="TH SarabunPSK" w:hAnsi="TH SarabunPSK" w:cs="TH SarabunPSK"/>
              <w:sz w:val="32"/>
              <w:szCs w:val="32"/>
            </w:rPr>
            <w:t>Pachydiplosisoryzae</w:t>
          </w:r>
          <w:proofErr w:type="spellEnd"/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 Wood-Mason) with tiller number, plant height and pigmentation in rice. Annuals of Agricultural Research. 8: 4-7.</w:t>
          </w:r>
        </w:p>
      </w:sdtContent>
    </w:sdt>
    <w:p w:rsidR="00CF0326" w:rsidRPr="003B7376" w:rsidRDefault="00217168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B52038" w:rsidRPr="00791FE9" w:rsidRDefault="00B52038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1.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อธิบายการต้านทานต่อการเข้าทำลายของเพลี้ยแป้งในมันสำปะหลัง</w:t>
          </w:r>
        </w:p>
        <w:p w:rsidR="00B52038" w:rsidRPr="00791FE9" w:rsidRDefault="00B52038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2.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อธิบายช่วงเวลาในการเข้าทำลายในมันสำปะหลังที่อายุต่างกัน</w:t>
          </w:r>
        </w:p>
        <w:p w:rsidR="00B52038" w:rsidRPr="00791FE9" w:rsidRDefault="00B52038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3.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ทราบระดับจำนวนเพลี้ยแป้งที่จะต้องมีการป้องกันกำจัด</w:t>
          </w:r>
        </w:p>
        <w:p w:rsidR="00B52038" w:rsidRPr="00791FE9" w:rsidRDefault="00B52038" w:rsidP="00652DD1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4.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ทราบถึงช่วงอายุของมันสำปะหลังที่เราควรมีการป้องกันกำจัด</w:t>
          </w:r>
        </w:p>
        <w:p w:rsidR="00341B47" w:rsidRPr="00B52038" w:rsidRDefault="00B52038" w:rsidP="00652DD1">
          <w:pPr>
            <w:tabs>
              <w:tab w:val="left" w:pos="709"/>
            </w:tabs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5.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บทความเพื่อเสนอตีพิมพ์ในวารสารอย่างน้อย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1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เรื่อง</w:t>
          </w:r>
        </w:p>
      </w:sdtContent>
    </w:sdt>
    <w:p w:rsidR="006317FE" w:rsidRPr="003B7376" w:rsidRDefault="00217168" w:rsidP="00652DD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6317FE" w:rsidRPr="003B7376" w:rsidRDefault="00CE31E6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65pt;height:9.2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6317FE" w:rsidRPr="003B7376" w:rsidRDefault="00CE31E6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35pt;height:12.1pt" o:ole="">
            <v:imagedata r:id="rId44" o:title=""/>
          </v:shape>
          <w:control r:id="rId45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6317FE" w:rsidRPr="003B7376" w:rsidRDefault="00CE31E6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4pt;height:10.3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CE31E6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4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217168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D65729" w:rsidP="00D65729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มหาวิทยาลัยบูรพา</w:t>
          </w:r>
        </w:p>
      </w:sdtContent>
    </w:sdt>
    <w:p w:rsidR="00CF0326" w:rsidRPr="003B7376" w:rsidRDefault="0021716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023DCF" w:rsidRPr="00791FE9" w:rsidRDefault="00023DCF" w:rsidP="00F649D8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-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เผยแพร่รายงานผลการวิจัยต่อสำนักงานคณะกรรมการวิจัยแห่งชาติ</w:t>
          </w:r>
        </w:p>
        <w:p w:rsidR="00023DCF" w:rsidRPr="00791FE9" w:rsidRDefault="00023DCF" w:rsidP="00F649D8">
          <w:pPr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-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เผยแพร่รายงานผลการวิจัยในเอกสารทางวิชาการในวารสารต่างๆ</w:t>
          </w:r>
        </w:p>
        <w:p w:rsidR="00341B47" w:rsidRPr="003B7376" w:rsidRDefault="00023DCF" w:rsidP="00023DCF">
          <w:pPr>
            <w:ind w:firstLine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- เผยแพร่รายงานผลการวิจัยต่อหน่วยงานและเกษตรกรที่ปลูกมันสำปะหลัง</w:t>
          </w:r>
        </w:p>
      </w:sdtContent>
    </w:sdt>
    <w:p w:rsidR="00E65A34" w:rsidRPr="003B7376" w:rsidRDefault="0021716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>1.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 สำรวจและเก็บตัวอย่างของเพลี้ยแป้งสีเขียวในมันสำปะหลังในแปลงเกษตรกรในพื้นที่ภาคตะวันออก เช่น จังหวัดสระแก้ จังหวัดนครราชสีมา ระยองเป็นต้น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  <w:cs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>2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. เลี้ยงขยายเพลี้ยแป้งสีเขียวในโรงเลี้ยงโดยเลี้ยงด้วยต้นมันสำปะหลังที่อายุประมาณ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เดือน ให้ได้จำนวนที่พอเพียง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</w:rPr>
          </w:pPr>
          <w:r w:rsidRPr="00023DCF">
            <w:rPr>
              <w:rFonts w:ascii="TH SarabunPSK" w:hAnsi="TH SarabunPSK" w:cs="TH SarabunPSK"/>
              <w:sz w:val="32"/>
              <w:szCs w:val="32"/>
            </w:rPr>
            <w:t xml:space="preserve">       3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.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ประเมินการเข้าทำลายของเพลี้ยแป้งในมันสำปะหลัง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-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ประเมินการเข้าทำลายของเพลี้ยแป้งสีเขียวในพันธ์มันสำปะหลังต่างพันธุ์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ab/>
            <w:t xml:space="preserve">-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ประเมินความหนาแน่นของเพลี้ยแป้งต่อการเข้าทำลายในมันสำปะหลัง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ab/>
            <w:t xml:space="preserve">-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ประเมินการเข้าทำลายของเพลี้ยแป้งในช่วงระยะการเจริญเติบโตของมันสำปะหลังต่างกัน</w:t>
          </w:r>
        </w:p>
        <w:p w:rsidR="00023DCF" w:rsidRPr="00791FE9" w:rsidRDefault="00023DCF" w:rsidP="00F649D8">
          <w:pPr>
            <w:rPr>
              <w:rFonts w:ascii="TH SarabunPSK" w:hAnsi="TH SarabunPSK" w:cs="TH SarabunPSK"/>
              <w:sz w:val="32"/>
              <w:szCs w:val="32"/>
            </w:rPr>
          </w:pPr>
          <w:r w:rsidRPr="00791FE9">
            <w:rPr>
              <w:rFonts w:ascii="TH SarabunPSK" w:hAnsi="TH SarabunPSK" w:cs="TH SarabunPSK"/>
              <w:sz w:val="32"/>
              <w:szCs w:val="32"/>
            </w:rPr>
            <w:tab/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การวิเคราะห์ข้อมูล</w:t>
          </w:r>
        </w:p>
        <w:p w:rsidR="00341B47" w:rsidRPr="00023DCF" w:rsidRDefault="00023DCF" w:rsidP="00F649D8">
          <w:pPr>
            <w:tabs>
              <w:tab w:val="left" w:pos="1418"/>
            </w:tabs>
          </w:pP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วิเคราะห์โดยใช้ค่า ร้อยละ (%) ค่าเฉลี่ย (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Mean)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>ส่วนเบี่ยงเบนมาตรฐาน (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 xml:space="preserve">SD) </w:t>
          </w:r>
          <w:r w:rsidRPr="00791FE9">
            <w:rPr>
              <w:rFonts w:ascii="TH SarabunPSK" w:hAnsi="TH SarabunPSK" w:cs="TH SarabunPSK"/>
              <w:sz w:val="32"/>
              <w:szCs w:val="32"/>
              <w:cs/>
            </w:rPr>
            <w:t xml:space="preserve">และค่า </w:t>
          </w:r>
          <w:r w:rsidRPr="00791FE9">
            <w:rPr>
              <w:rFonts w:ascii="TH SarabunPSK" w:hAnsi="TH SarabunPSK" w:cs="TH SarabunPSK"/>
              <w:sz w:val="32"/>
              <w:szCs w:val="32"/>
            </w:rPr>
            <w:t>Genetic diversity</w:t>
          </w:r>
        </w:p>
      </w:sdtContent>
    </w:sdt>
    <w:p w:rsidR="00715A71" w:rsidRPr="003B7376" w:rsidRDefault="0021716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</w:p>
    <w:p w:rsidR="00B0619F" w:rsidRPr="003B7376" w:rsidRDefault="00217168" w:rsidP="00B0619F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023DCF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:rsidR="000F622C" w:rsidRPr="003B7376" w:rsidRDefault="0021716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23DCF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23DCF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</w:p>
    <w:p w:rsidR="00B0619F" w:rsidRPr="003B7376" w:rsidRDefault="00217168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217168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217168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217168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217168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217168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217168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023DC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สระแก้ว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217168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023DC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3DC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คณะเทคโนโลยีการเกษตร มหาวิทยาลัยบูรพา</w:t>
                </w:r>
              </w:p>
            </w:tc>
          </w:tr>
          <w:tr w:rsidR="00521231" w:rsidRPr="003B7376" w:rsidTr="00E669BC">
            <w:trPr>
              <w:trHeight w:val="326"/>
            </w:trPr>
            <w:tc>
              <w:tcPr>
                <w:tcW w:w="1843" w:type="dxa"/>
              </w:tcPr>
              <w:p w:rsidR="00521231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904C0263621E4AF1A8A33F71EDFE78C2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521231" w:rsidRPr="003B7376" w:rsidRDefault="00217168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3AB8AE1A30D048DDBCE41103670FFF4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023DC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ชลบุรี</w:t>
                    </w:r>
                  </w:sdtContent>
                </w:sdt>
              </w:p>
            </w:tc>
            <w:tc>
              <w:tcPr>
                <w:tcW w:w="1576" w:type="dxa"/>
              </w:tcPr>
              <w:p w:rsidR="00521231" w:rsidRPr="003B7376" w:rsidRDefault="00217168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93332157"/>
                    <w:placeholder>
                      <w:docPart w:val="94E5B856421A4263AF7A82D8E6D307E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521231" w:rsidRPr="003B7376" w:rsidRDefault="00023DCF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มหาวิทยาลัยบูรพา</w:t>
                </w:r>
              </w:p>
            </w:tc>
          </w:tr>
        </w:tbl>
      </w:sdtContent>
    </w:sdt>
    <w:p w:rsidR="00E67996" w:rsidRPr="003B7376" w:rsidRDefault="00E67996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217168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217168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1.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เก็บตัวอย่างเพลี้ยแป้งประเทศไทย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2.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ขยายตัวเต็มวัยของเพลี้ยแปงเขียวในพันธุ์</w:t>
                </w:r>
              </w:p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มันสำปะหลัง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3.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ประเมินการเข้าทำลายของเพลี้ยแป้งใน</w:t>
                </w:r>
              </w:p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มันสำปะหลัง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การทดลองที่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 xml:space="preserve">3.1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ประเมินความหนาแน่นของเพลี้ย</w:t>
                </w:r>
              </w:p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แป้งต่อการเข้าทำลายในมันสำปะหลัง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การทดลองที่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>3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.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>2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 ประเมินการเข้าทำลายของเพลี้ย</w:t>
                </w:r>
              </w:p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แป้งในช่วงระยะการเจริญเติบโตของมันสำปะหลัง</w:t>
                </w:r>
              </w:p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ต่างกัน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D6572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65729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B15DFB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สรุปผลและรายงาน</w:t>
                </w: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D65729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4536" w:type="dxa"/>
              </w:tcPr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เผยแพร่ผลงาน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1.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เก็บตัวอย่างเพลี้ยแป้งประเทศไทย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2.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ขยายตัวเต็มวัยของเพลี้ยแปงเขียวในพันธุ์</w:t>
                </w:r>
              </w:p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มันสำปะหลัง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00"/>
                    <w:sz w:val="32"/>
                    <w:szCs w:val="32"/>
                    <w:cs/>
                  </w:rPr>
                  <w:t xml:space="preserve">3.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ประเมินการเข้าทำลายของเพลี้ยแป้งใน</w:t>
                </w:r>
              </w:p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มันสำปะหลัง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2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การทดลองที่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 xml:space="preserve">3.1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ประเมินความหนาแน่นของเพลี้ย</w:t>
                </w:r>
              </w:p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แป้งต่อการเข้าทำลายในมันสำปะหลัง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การทดลองที่ 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>3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.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  <w:t>2</w:t>
                </w: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 xml:space="preserve"> ประเมินการเข้าทำลายของเพลี้ย</w:t>
                </w:r>
              </w:p>
              <w:p w:rsidR="00D65729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แป้งในช่วงระยะการเจริญเติบโตของมันสำปะหลัง</w:t>
                </w:r>
              </w:p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ต่างกัน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สรุปผลและรายงาน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65729" w:rsidRPr="00931932" w:rsidTr="00490B89">
            <w:trPr>
              <w:trHeight w:val="711"/>
            </w:trPr>
            <w:tc>
              <w:tcPr>
                <w:tcW w:w="70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4536" w:type="dxa"/>
              </w:tcPr>
              <w:p w:rsidR="00D65729" w:rsidRPr="00931932" w:rsidRDefault="00D65729" w:rsidP="00F649D8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</w:rPr>
                  <w:t>เผยแพร่ผลงาน</w:t>
                </w: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D65729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</w:tcPr>
              <w:p w:rsidR="00D65729" w:rsidRPr="00931932" w:rsidRDefault="00217168" w:rsidP="00490B8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416F5" w:rsidRDefault="00217168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D65729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217168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423E" w:rsidRPr="003B7376" w:rsidRDefault="00217168" w:rsidP="00541F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217168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217168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217168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217168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21716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0F1A4A" w:rsidRDefault="000F1A4A" w:rsidP="000F1A4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ค่าจ้างนิสิตช่วยงาน 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คนเดือนละ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4,000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บาท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12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เดือน</w:t>
                </w:r>
              </w:p>
            </w:tc>
            <w:tc>
              <w:tcPr>
                <w:tcW w:w="1701" w:type="dxa"/>
              </w:tcPr>
              <w:p w:rsidR="00BD0C41" w:rsidRPr="003B7376" w:rsidRDefault="003C155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96,000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21716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47795551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FE5FB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FE5FBC" w:rsidRPr="00FF0083" w:rsidRDefault="00FE5FBC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ค่าเก็บรวบรวบตัวอย่างเพลี้ยแป้งและพันธุ์ในมันสำปะหลังในประเทศไทย</w:t>
                </w:r>
                <w:r w:rsidR="00FF008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(50,000 </w:t>
                </w:r>
                <w:r w:rsidR="00FF008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บาท)</w:t>
                </w:r>
              </w:p>
              <w:p w:rsidR="00BA4A2E" w:rsidRPr="003B7376" w:rsidRDefault="00BA4A2E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ค่าใช้จ่ายในการจัดทำรายงานและเอกสาร</w:t>
                </w:r>
                <w:r w:rsidR="00FF008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(10,000</w:t>
                </w:r>
                <w:r w:rsidR="00E0148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บาท</w:t>
                </w:r>
                <w:r w:rsidR="00FF008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)</w:t>
                </w:r>
              </w:p>
            </w:tc>
            <w:tc>
              <w:tcPr>
                <w:tcW w:w="1701" w:type="dxa"/>
              </w:tcPr>
              <w:p w:rsidR="00BD0C41" w:rsidRDefault="00FF0083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="00FE5FB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0,000</w:t>
                </w:r>
              </w:p>
              <w:p w:rsidR="00FE5FBC" w:rsidRDefault="00FE5FBC" w:rsidP="007C4575">
                <w:pPr>
                  <w:ind w:right="33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:rsidR="00BA4A2E" w:rsidRPr="003B7376" w:rsidRDefault="00BA4A2E" w:rsidP="00BA4A2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21716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7958337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FE5FB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FE5FBC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วัสดุและอุปกรณ์ในการวิจัย</w:t>
                </w:r>
              </w:p>
            </w:tc>
            <w:tc>
              <w:tcPr>
                <w:tcW w:w="1701" w:type="dxa"/>
              </w:tcPr>
              <w:p w:rsidR="00BD0C41" w:rsidRPr="003B7376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50,000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BD0C41" w:rsidRPr="003B7376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ED3755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  <w:r w:rsidR="00FE5FBC">
                  <w:rPr>
                    <w:rFonts w:ascii="TH SarabunPSK" w:hAnsi="TH SarabunPSK" w:cs="TH SarabunPSK"/>
                    <w:sz w:val="32"/>
                    <w:szCs w:val="32"/>
                  </w:rPr>
                  <w:t>206,000</w:t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BD0C41" w:rsidRPr="003B7376" w:rsidRDefault="0021716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9687122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FE5FBC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ค่าจ้างนิสิตช่วยงาน 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คนเดือนละ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4,000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บาท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</w:rPr>
                  <w:t>12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เดือน</w:t>
                </w:r>
              </w:p>
            </w:tc>
            <w:tc>
              <w:tcPr>
                <w:tcW w:w="1701" w:type="dxa"/>
              </w:tcPr>
              <w:p w:rsidR="00BD0C41" w:rsidRPr="003B7376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96,000</w:t>
                </w: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F128B" w:rsidRPr="003B7376" w:rsidRDefault="00217168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50003661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FE5FB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FE5FBC" w:rsidRPr="00E01481" w:rsidRDefault="00FE5FBC" w:rsidP="00FE5FB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- 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ค่าเก็บรวบรวบตัวอย่างเพลี้ยแป้งและพันธุ์ในมันสำปะหลังในประเทศไทย</w:t>
                </w:r>
                <w:r w:rsidR="00E0148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(50,000 บาท)</w:t>
                </w:r>
              </w:p>
              <w:p w:rsidR="00AF128B" w:rsidRPr="003B7376" w:rsidRDefault="00FE5FBC" w:rsidP="00FE5FB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</w:t>
                </w: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ค่าใช้จ่ายในการจัดทำรายงานและเอกสาร</w:t>
                </w:r>
                <w:r w:rsidR="00E0148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(10,000 บาท)</w:t>
                </w:r>
              </w:p>
            </w:tc>
            <w:tc>
              <w:tcPr>
                <w:tcW w:w="1701" w:type="dxa"/>
              </w:tcPr>
              <w:p w:rsidR="00AF128B" w:rsidRDefault="00E0148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="00FE5FB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0,000</w:t>
                </w:r>
              </w:p>
              <w:p w:rsidR="00FE5FBC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:rsidR="00FE5FBC" w:rsidRPr="003B7376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FE5FBC" w:rsidRPr="003B7376" w:rsidTr="00490B89">
            <w:trPr>
              <w:trHeight w:val="405"/>
            </w:trPr>
            <w:tc>
              <w:tcPr>
                <w:tcW w:w="851" w:type="dxa"/>
              </w:tcPr>
              <w:p w:rsidR="00FE5FBC" w:rsidRPr="003B7376" w:rsidRDefault="00FE5FBC" w:rsidP="00490B8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FE5FBC" w:rsidRPr="003B7376" w:rsidRDefault="00217168" w:rsidP="00490B8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5996798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FE5FB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FE5FBC" w:rsidRPr="003B7376" w:rsidRDefault="00FE5FBC" w:rsidP="00490B89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วัสดุและอุปกรณ์ในการวิจัย</w:t>
                </w:r>
              </w:p>
            </w:tc>
            <w:tc>
              <w:tcPr>
                <w:tcW w:w="1701" w:type="dxa"/>
              </w:tcPr>
              <w:p w:rsidR="00FE5FBC" w:rsidRPr="003B7376" w:rsidRDefault="00FE5FBC" w:rsidP="00490B89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50,000</w:t>
                </w: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FE5FBC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206,000</w:t>
                </w: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FE5FBC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412,000</w:t>
                </w: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217168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21716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21716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21716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กระบวนการต้านทานของพันธุ์มันสำปะหลังต่อการเข้าทำลายของเพลี้ยแป้งและ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ความสัมพันธ์ของจำนวนของเพลี้ยแป้งและช่วงระยะเวลาของการเข้าทำลายใน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พันธุ์มันสำปะหลัง ซึ่งการทดลองของโครงการนี้ผลการทดลองที่ได้เบื้องต้นจำ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นำไปสู่วีการและกระบวนการในการหาวิธีการป้องกันกำจัดและช่วงระยะเวลาใน</w:t>
                </w:r>
              </w:p>
              <w:p w:rsidR="00BD0C41" w:rsidRPr="003B7376" w:rsidRDefault="00746038" w:rsidP="00F649D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การป้องกันกำจัดเพลี้ยแป้ง</w:t>
                </w:r>
              </w:p>
            </w:tc>
            <w:tc>
              <w:tcPr>
                <w:tcW w:w="2126" w:type="dxa"/>
              </w:tcPr>
              <w:p w:rsidR="00BD0C41" w:rsidRPr="003B7376" w:rsidRDefault="00217168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74603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กระบวนการต้านทานของพันธุ์มันสำปะหลังต่อการเข้าทำลายของเพลี้ยแป้งและ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ความสัมพันธ์ของจำนวนของเพลี้ยแป้งและช่วงระยะเวลาของการเข้าทำลายใน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พันธุ์มันสำปะหลัง ซึ่งการทดลองของโครงการนี้ผลการทดลองที่ได้เบื้องต้นจำ</w:t>
                </w:r>
              </w:p>
              <w:p w:rsidR="00F649D8" w:rsidRDefault="00746038" w:rsidP="00F649D8">
                <w:pPr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นำไปสู่วีการและกระบวนการในการหาวิธีการป้องกันกำจัดและช่วงระยะเวลาใน</w:t>
                </w:r>
              </w:p>
              <w:p w:rsidR="00BD0C41" w:rsidRPr="003B7376" w:rsidRDefault="00746038" w:rsidP="00F649D8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91FE9">
                  <w:rPr>
                    <w:rFonts w:ascii="TH SarabunPSK" w:hAnsi="TH SarabunPSK" w:cs="TH SarabunPSK"/>
                    <w:color w:val="000000"/>
                    <w:spacing w:val="4"/>
                    <w:sz w:val="32"/>
                    <w:szCs w:val="32"/>
                    <w:cs/>
                  </w:rPr>
                  <w:t>การป้องกันกำจัดเพลี้ยแป้ง</w:t>
                </w:r>
              </w:p>
            </w:tc>
            <w:tc>
              <w:tcPr>
                <w:tcW w:w="2126" w:type="dxa"/>
              </w:tcPr>
              <w:p w:rsidR="00BD0C41" w:rsidRPr="003B7376" w:rsidRDefault="00217168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217168" w:rsidP="00344F1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6038" w:rsidP="007460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p w:rsidR="00C16B09" w:rsidRPr="003B7376" w:rsidRDefault="0021716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6038" w:rsidP="0074603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p w:rsidR="00DF4C22" w:rsidRPr="003B7376" w:rsidRDefault="0021716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263AAE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513715</wp:posOffset>
            </wp:positionV>
            <wp:extent cx="427990" cy="491490"/>
            <wp:effectExtent l="0" t="0" r="0" b="3810"/>
            <wp:wrapThrough wrapText="bothSides">
              <wp:wrapPolygon edited="0">
                <wp:start x="4807" y="0"/>
                <wp:lineTo x="0" y="5023"/>
                <wp:lineTo x="0" y="20930"/>
                <wp:lineTo x="20190" y="20930"/>
                <wp:lineTo x="20190" y="5023"/>
                <wp:lineTo x="15383" y="0"/>
                <wp:lineTo x="4807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6tyig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FE5FBC">
        <w:rPr>
          <w:rFonts w:ascii="TH SarabunPSK" w:hAnsi="TH SarabunPSK" w:cs="TH SarabunPSK" w:hint="cs"/>
          <w:sz w:val="32"/>
          <w:szCs w:val="32"/>
          <w:cs/>
        </w:rPr>
        <w:t>นายจักรพงศ์ วรสุวรรณาบุญ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/>
          <w:sz w:val="32"/>
          <w:szCs w:val="32"/>
          <w:cs/>
        </w:rPr>
        <w:tab/>
      </w:r>
      <w:r w:rsidR="00AA75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bookmarkStart w:id="1" w:name="_GoBack"/>
      <w:bookmarkEnd w:id="1"/>
    </w:p>
    <w:p w:rsidR="00DF4C22" w:rsidRPr="003B7376" w:rsidRDefault="00AA750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FE5FBC">
        <w:rPr>
          <w:rFonts w:ascii="TH SarabunPSK" w:hAnsi="TH SarabunPSK" w:cs="TH SarabunPSK" w:hint="cs"/>
          <w:sz w:val="32"/>
          <w:szCs w:val="32"/>
          <w:cs/>
        </w:rPr>
        <w:t>25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.... เดือน ....</w:t>
      </w:r>
      <w:r w:rsidR="00FE5FB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 w:rsidR="00FE5FBC">
        <w:rPr>
          <w:rFonts w:ascii="TH SarabunPSK" w:hAnsi="TH SarabunPSK" w:cs="TH SarabunPSK" w:hint="cs"/>
          <w:sz w:val="32"/>
          <w:szCs w:val="32"/>
          <w:cs/>
        </w:rPr>
        <w:t>2559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DF4C22" w:rsidRPr="003B7376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A2" w:rsidRDefault="009E42A2">
      <w:r>
        <w:separator/>
      </w:r>
    </w:p>
  </w:endnote>
  <w:endnote w:type="continuationSeparator" w:id="0">
    <w:p w:rsidR="009E42A2" w:rsidRDefault="009E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FEAFE56-6D5D-4305-B552-DD8F91C41467}"/>
    <w:embedBold r:id="rId2" w:fontKey="{78E733C0-33C0-4BEA-B34B-B705BD12804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D19E30E1-8C8F-40BD-81E5-F4FC2DD4AD8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6B18FDA-F735-4682-B73B-95DB2CB0B63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9E42A2" w:rsidRPr="00707B53" w:rsidRDefault="00217168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9E42A2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9E42A2">
              <w:rPr>
                <w:rFonts w:ascii="TH SarabunPSK" w:hAnsi="TH SarabunPSK" w:cs="TH SarabunPSK"/>
                <w:sz w:val="32"/>
              </w:rPr>
              <w:t>Template V1B1</w:t>
            </w:r>
            <w:r w:rsidR="009E42A2">
              <w:rPr>
                <w:rFonts w:ascii="TH SarabunPSK" w:hAnsi="TH SarabunPSK" w:cs="TH SarabunPSK" w:hint="cs"/>
                <w:sz w:val="32"/>
                <w:cs/>
              </w:rPr>
              <w:t>7</w:t>
            </w:r>
            <w:r w:rsidR="009E42A2">
              <w:rPr>
                <w:rFonts w:ascii="TH SarabunPSK" w:hAnsi="TH SarabunPSK" w:cs="TH SarabunPSK"/>
                <w:sz w:val="32"/>
              </w:rPr>
              <w:t>062559</w:t>
            </w:r>
          </w:sdtContent>
        </w:sdt>
        <w:r w:rsidR="00CE31E6" w:rsidRPr="00707B53">
          <w:rPr>
            <w:rFonts w:ascii="TH SarabunPSK" w:hAnsi="TH SarabunPSK" w:cs="TH SarabunPSK"/>
            <w:sz w:val="32"/>
          </w:rPr>
          <w:fldChar w:fldCharType="begin"/>
        </w:r>
        <w:r w:rsidR="009E42A2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CE31E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8</w:t>
        </w:r>
        <w:r w:rsidR="00CE31E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9E42A2" w:rsidRDefault="009E4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A2" w:rsidRDefault="009E42A2">
      <w:r>
        <w:separator/>
      </w:r>
    </w:p>
  </w:footnote>
  <w:footnote w:type="continuationSeparator" w:id="0">
    <w:p w:rsidR="009E42A2" w:rsidRDefault="009E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A2" w:rsidRDefault="00CE31E6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4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2A2" w:rsidRDefault="009E42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9E42A2" w:rsidRPr="00631FD4" w:rsidRDefault="009E42A2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9E42A2" w:rsidRDefault="009E42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81B47EB"/>
    <w:multiLevelType w:val="hybridMultilevel"/>
    <w:tmpl w:val="DB78042E"/>
    <w:lvl w:ilvl="0" w:tplc="5A90B7DA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3DCF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A4A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1716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3AAE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1551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1F20"/>
    <w:rsid w:val="00543BD7"/>
    <w:rsid w:val="00547C8B"/>
    <w:rsid w:val="0055154F"/>
    <w:rsid w:val="00551DA4"/>
    <w:rsid w:val="00553E34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3A83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DD1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371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038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575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E4793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42A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A750D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2038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4A2E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31E6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5729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1481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0A7E"/>
    <w:rsid w:val="00F429A9"/>
    <w:rsid w:val="00F503FA"/>
    <w:rsid w:val="00F5167B"/>
    <w:rsid w:val="00F5523C"/>
    <w:rsid w:val="00F56422"/>
    <w:rsid w:val="00F56B00"/>
    <w:rsid w:val="00F649D8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E5FBC"/>
    <w:rsid w:val="00FF0083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/>
    <o:shapelayout v:ext="edit">
      <o:idmap v:ext="edit" data="1"/>
    </o:shapelayout>
  </w:shapeDefaults>
  <w:decimalSymbol w:val="."/>
  <w:listSeparator w:val=","/>
  <w15:docId w15:val="{29BA747A-C3FC-4BEE-A2E2-FB5D808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E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CE31E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CE31E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CE31E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CE31E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CE31E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E31E6"/>
  </w:style>
  <w:style w:type="paragraph" w:styleId="BodyText">
    <w:name w:val="Body Text"/>
    <w:basedOn w:val="Normal"/>
    <w:rsid w:val="00CE31E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E31E6"/>
  </w:style>
  <w:style w:type="character" w:styleId="FootnoteReference">
    <w:name w:val="footnote reference"/>
    <w:semiHidden/>
    <w:rsid w:val="00CE31E6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CE31E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CE31E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png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F3A32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F3A32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DF3A32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DF3A32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DF3A32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F638DCF442E4AD1A8A08EF5820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DF18-DE9C-4D22-8355-C4254A09E3D6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22FF0111E3CA4A5087F8B92E8AE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117F-25BB-45BB-BB0B-E27702509135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904C0263621E4AF1A8A33F71EDFE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9628-9D23-4A83-ABA1-B3C9483934F6}"/>
      </w:docPartPr>
      <w:docPartBody>
        <w:p w:rsidR="00383F54" w:rsidRDefault="00ED355E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AB8AE1A30D048DDBCE41103670F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BD53-F53C-4297-9AF3-68FD6B938491}"/>
      </w:docPartPr>
      <w:docPartBody>
        <w:p w:rsidR="00383F54" w:rsidRDefault="00ED355E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94E5B856421A4263AF7A82D8E6D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1425-0A85-488B-8A38-46C066C4B769}"/>
      </w:docPartPr>
      <w:docPartBody>
        <w:p w:rsidR="00383F54" w:rsidRDefault="00ED355E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DF3A32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DF3A32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DF3A32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DF3A32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DF3A32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DF3A32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DF3A32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DF3A32" w:rsidRDefault="00DF3A32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DF3A32" w:rsidRDefault="00DF3A32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42691"/>
    <w:rsid w:val="006530BC"/>
    <w:rsid w:val="00686D9C"/>
    <w:rsid w:val="006A122F"/>
    <w:rsid w:val="006B3338"/>
    <w:rsid w:val="006B47DF"/>
    <w:rsid w:val="006B4A4D"/>
    <w:rsid w:val="006D4C4D"/>
    <w:rsid w:val="006E7319"/>
    <w:rsid w:val="006F080B"/>
    <w:rsid w:val="00747FEF"/>
    <w:rsid w:val="00755DCD"/>
    <w:rsid w:val="0078323F"/>
    <w:rsid w:val="0078589F"/>
    <w:rsid w:val="007B4030"/>
    <w:rsid w:val="007B67B0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DF3A32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9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E1A3-9BB9-4682-97B5-FFF2964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</TotalTime>
  <Pages>8</Pages>
  <Words>2504</Words>
  <Characters>13025</Characters>
  <Application>Microsoft Office Word</Application>
  <DocSecurity>0</DocSecurity>
  <Lines>383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Jorjear</cp:lastModifiedBy>
  <cp:revision>5</cp:revision>
  <cp:lastPrinted>2018-05-28T03:36:00Z</cp:lastPrinted>
  <dcterms:created xsi:type="dcterms:W3CDTF">2016-07-28T03:27:00Z</dcterms:created>
  <dcterms:modified xsi:type="dcterms:W3CDTF">2018-05-28T03:42:00Z</dcterms:modified>
</cp:coreProperties>
</file>